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02" w:rsidRDefault="00426B02" w:rsidP="00426B02">
      <w:pPr>
        <w:pStyle w:val="a4"/>
      </w:pPr>
      <w:hyperlink r:id="rId4" w:history="1">
        <w:r>
          <w:rPr>
            <w:rStyle w:val="a3"/>
          </w:rPr>
          <w:t>http://genproc.gov.ru/anticor/anticor-legal-education/</w:t>
        </w:r>
      </w:hyperlink>
    </w:p>
    <w:p w:rsidR="00426B02" w:rsidRDefault="00426B02" w:rsidP="00426B02">
      <w:pPr>
        <w:pStyle w:val="a4"/>
      </w:pPr>
    </w:p>
    <w:p w:rsidR="00000000" w:rsidRDefault="00426B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B02"/>
    <w:rsid w:val="0042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B0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26B0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426B0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proc.gov.ru/anticor/anticor-legal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ДОУ71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2018-12-03T10:10:00Z</dcterms:created>
  <dcterms:modified xsi:type="dcterms:W3CDTF">2018-12-03T10:11:00Z</dcterms:modified>
</cp:coreProperties>
</file>